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10BA587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A2354C" w:rsidRPr="00A2354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A2354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51F9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</w:t>
      </w:r>
      <w:r w:rsidR="00EF51F9">
        <w:rPr>
          <w:rFonts w:ascii="GHEA Grapalat" w:hAnsi="GHEA Grapalat"/>
          <w:sz w:val="24"/>
          <w:szCs w:val="24"/>
          <w:lang w:val="hy-AM"/>
        </w:rPr>
        <w:t>Մ2-3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88158DF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EF51F9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</w:t>
      </w:r>
      <w:r w:rsidR="00EF51F9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EF51F9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EF51F9" w:rsidRPr="00470C54">
        <w:rPr>
          <w:rFonts w:ascii="GHEA Grapalat" w:hAnsi="GHEA Grapalat"/>
          <w:sz w:val="24"/>
          <w:szCs w:val="24"/>
          <w:lang w:val="hy-AM"/>
        </w:rPr>
        <w:t>71-28.2.ը-</w:t>
      </w:r>
      <w:r w:rsidR="00EF51F9">
        <w:rPr>
          <w:rFonts w:ascii="GHEA Grapalat" w:hAnsi="GHEA Grapalat"/>
          <w:sz w:val="24"/>
          <w:szCs w:val="24"/>
          <w:lang w:val="hy-AM"/>
        </w:rPr>
        <w:t>Մ2-3</w:t>
      </w:r>
      <w:r w:rsidR="00EF51F9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8" w:history="1">
        <w:r w:rsidR="00B4741E" w:rsidRPr="00F709CA">
          <w:rPr>
            <w:rStyle w:val="Hyperlink"/>
            <w:rFonts w:ascii="GHEA Grapalat" w:eastAsia="Sylfaen" w:hAnsi="GHEA Grapalat" w:cs="Sylfaen"/>
            <w:b/>
            <w:bCs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5B825DDC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9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EF51F9">
        <w:rPr>
          <w:rFonts w:ascii="GHEA Grapalat" w:eastAsia="Sylfaen" w:hAnsi="GHEA Grapalat" w:cs="Sylfaen"/>
          <w:lang w:val="hy-AM"/>
        </w:rPr>
        <w:t>սեպտեմբերի 0</w:t>
      </w:r>
      <w:r w:rsidR="00472E81">
        <w:rPr>
          <w:rFonts w:ascii="GHEA Grapalat" w:eastAsia="Sylfaen" w:hAnsi="GHEA Grapalat" w:cs="Sylfaen"/>
          <w:lang w:val="hy-AM"/>
        </w:rPr>
        <w:t>5</w:t>
      </w:r>
      <w:r w:rsidR="00EF51F9">
        <w:rPr>
          <w:rFonts w:ascii="GHEA Grapalat" w:eastAsia="Sylfaen" w:hAnsi="GHEA Grapalat" w:cs="Sylfaen"/>
          <w:lang w:val="hy-AM"/>
        </w:rPr>
        <w:t>-1</w:t>
      </w:r>
      <w:r w:rsidR="00693FF7" w:rsidRPr="00FE6C3D">
        <w:rPr>
          <w:rFonts w:ascii="GHEA Grapalat" w:eastAsia="Sylfaen" w:hAnsi="GHEA Grapalat" w:cs="Sylfaen"/>
          <w:lang w:val="hy-AM"/>
        </w:rPr>
        <w:t>2</w:t>
      </w:r>
      <w:r w:rsidR="00EF51F9">
        <w:rPr>
          <w:rFonts w:ascii="GHEA Grapalat" w:eastAsia="Sylfaen" w:hAnsi="GHEA Grapalat" w:cs="Sylfaen"/>
          <w:lang w:val="hy-AM"/>
        </w:rPr>
        <w:t>-</w:t>
      </w:r>
      <w:r w:rsidR="006C0238" w:rsidRPr="00240D67">
        <w:rPr>
          <w:rFonts w:ascii="GHEA Grapalat" w:eastAsia="Sylfaen" w:hAnsi="GHEA Grapalat" w:cs="Sylfaen"/>
          <w:lang w:val="hy-AM"/>
        </w:rPr>
        <w:t>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10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1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3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029A44E5" w:rsidR="006C0238" w:rsidRPr="00240D67" w:rsidRDefault="00A2354C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8482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սեպտեմբերի </w:t>
      </w:r>
      <w:r w:rsidR="00EF51F9">
        <w:rPr>
          <w:rFonts w:ascii="GHEA Grapalat" w:hAnsi="GHEA Grapalat"/>
          <w:sz w:val="24"/>
          <w:szCs w:val="24"/>
          <w:lang w:val="hy-AM" w:eastAsia="hy-AM"/>
        </w:rPr>
        <w:t>2</w:t>
      </w:r>
      <w:r w:rsidR="00472E81">
        <w:rPr>
          <w:rFonts w:ascii="GHEA Grapalat" w:hAnsi="GHEA Grapalat"/>
          <w:sz w:val="24"/>
          <w:szCs w:val="24"/>
          <w:lang w:val="hy-AM" w:eastAsia="hy-AM"/>
        </w:rPr>
        <w:t>5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</w:t>
      </w:r>
      <w:r w:rsidR="00EF51F9">
        <w:rPr>
          <w:rFonts w:ascii="GHEA Grapalat" w:hAnsi="GHEA Grapalat"/>
          <w:sz w:val="24"/>
          <w:szCs w:val="24"/>
          <w:lang w:val="hy-AM" w:eastAsia="hy-AM"/>
        </w:rPr>
        <w:t>1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:00-ին՝  </w:t>
      </w:r>
      <w:r w:rsidR="00EF51F9" w:rsidRPr="00EF51F9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</w:t>
      </w:r>
      <w:r w:rsidR="009431A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79405311" w14:textId="6ECF37C9" w:rsidR="00876C59" w:rsidRPr="00240D67" w:rsidRDefault="007E1EE8" w:rsidP="00876C59">
      <w:pPr>
        <w:pStyle w:val="BodyText"/>
        <w:spacing w:after="0" w:line="240" w:lineRule="auto"/>
        <w:ind w:left="36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76C59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876C59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</w:t>
      </w:r>
      <w:r w:rsidR="00876C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6C59" w:rsidRPr="00240D67">
        <w:rPr>
          <w:rFonts w:ascii="GHEA Grapalat" w:hAnsi="GHEA Grapalat" w:cs="Sylfaen"/>
          <w:sz w:val="24"/>
          <w:szCs w:val="24"/>
          <w:lang w:val="hy-AM"/>
        </w:rPr>
        <w:t>յոթանասուներկու)    ՀՀ դրամ է։</w:t>
      </w:r>
    </w:p>
    <w:p w14:paraId="0F1F8166" w14:textId="2A9BD3A5" w:rsidR="006C0238" w:rsidRDefault="007E1EE8" w:rsidP="00876C59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93FF7">
        <w:rPr>
          <w:rFonts w:ascii="GHEA Grapalat" w:hAnsi="GHEA Grapalat"/>
          <w:bCs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5D1E932" w14:textId="77777777" w:rsid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</w:t>
      </w:r>
      <w:r w:rsidR="006C0238" w:rsidRPr="004E70E7">
        <w:rPr>
          <w:rFonts w:ascii="GHEA Grapalat" w:hAnsi="GHEA Grapalat" w:cs="Calibri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փուլում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ստուգվող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մասնագիտական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գիտելիքներ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և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դրանք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կիրառելու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</w:p>
    <w:p w14:paraId="75030831" w14:textId="2F5ADE62" w:rsidR="006C0238" w:rsidRPr="004E70E7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</w:t>
      </w:r>
      <w:r w:rsidR="006C0238" w:rsidRPr="004E70E7">
        <w:rPr>
          <w:rFonts w:ascii="GHEA Grapalat" w:hAnsi="GHEA Grapalat" w:cs="Arial"/>
          <w:b/>
          <w:lang w:val="hy-AM"/>
        </w:rPr>
        <w:t>կարողությունները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կազմված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են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հետևյալ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բնագավառներից</w:t>
      </w:r>
      <w:r w:rsidR="006C0238"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368889C9" w14:textId="1B8E17D9" w:rsidR="00A2354C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 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</w:t>
      </w:r>
    </w:p>
    <w:p w14:paraId="7E1C133A" w14:textId="47829AA6" w:rsidR="00A2354C" w:rsidRPr="00981D5D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  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>մասին» օրենք</w:t>
      </w:r>
    </w:p>
    <w:p w14:paraId="161AA3F7" w14:textId="53F35FD1" w:rsidR="00A2354C" w:rsidRPr="00A2354C" w:rsidRDefault="00A2354C" w:rsidP="00A2354C">
      <w:pPr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Arial" w:hAnsi="Arial"/>
          <w:lang w:val="hy-AM"/>
        </w:rPr>
        <w:t xml:space="preserve">            </w:t>
      </w: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4" w:history="1">
        <w:r w:rsidRPr="00A235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https://www.arlis.am/hy/acts/199701/latest</w:t>
        </w:r>
      </w:hyperlink>
    </w:p>
    <w:p w14:paraId="01F2B9D1" w14:textId="77777777" w:rsid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14:paraId="5E3D4214" w14:textId="089846DB" w:rsidR="00876C59" w:rsidRDefault="00876C59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876C59">
        <w:rPr>
          <w:rFonts w:ascii="GHEA Grapalat" w:hAnsi="GHEA Grapalat" w:cs="Arial"/>
          <w:sz w:val="24"/>
          <w:szCs w:val="24"/>
          <w:lang w:val="hy-AM"/>
        </w:rPr>
        <w:t>«Էներգետիկայի մասին» օրենք</w:t>
      </w:r>
    </w:p>
    <w:p w14:paraId="40122206" w14:textId="43EBDFC3" w:rsidR="00876C59" w:rsidRDefault="00876C59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Հղումը՝ </w:t>
      </w:r>
      <w:hyperlink r:id="rId15" w:history="1">
        <w:r w:rsidRPr="001A2A8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https://www.arlis.am/hy/acts/209896</w:t>
        </w:r>
      </w:hyperlink>
    </w:p>
    <w:p w14:paraId="14A71EB9" w14:textId="6ECF2227" w:rsidR="00876C59" w:rsidRDefault="00876C59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14:paraId="12FF8DB0" w14:textId="5597D91E" w:rsidR="00876C59" w:rsidRDefault="00876C59" w:rsidP="00876C59">
      <w:pPr>
        <w:ind w:left="720"/>
        <w:rPr>
          <w:rFonts w:ascii="GHEA Grapalat" w:hAnsi="GHEA Grapalat" w:cs="Arial"/>
          <w:sz w:val="24"/>
          <w:szCs w:val="24"/>
          <w:lang w:val="hy-AM"/>
        </w:rPr>
      </w:pPr>
      <w:r w:rsidRPr="00876C59">
        <w:rPr>
          <w:rFonts w:ascii="GHEA Grapalat" w:hAnsi="GHEA Grapalat" w:cs="Arial"/>
          <w:sz w:val="24"/>
          <w:szCs w:val="24"/>
          <w:lang w:val="hy-AM"/>
        </w:rPr>
        <w:t>«էներգետիկայի բնագավառում և էներգասպառման ոլորտում պետական տեխնիկական վերահսկողության մասին» օրենք</w:t>
      </w:r>
    </w:p>
    <w:p w14:paraId="3D713395" w14:textId="2BE5BF60" w:rsidR="00876C59" w:rsidRDefault="00876C59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Հղումը՝ </w:t>
      </w:r>
      <w:hyperlink r:id="rId16" w:history="1">
        <w:r w:rsidRPr="001A2A8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https://www.arlis.am/hy/acts/158716</w:t>
        </w:r>
      </w:hyperlink>
    </w:p>
    <w:p w14:paraId="7D43E07C" w14:textId="77777777" w:rsidR="00A2354C" w:rsidRPr="00A2354C" w:rsidRDefault="00A2354C" w:rsidP="00A2354C">
      <w:pPr>
        <w:rPr>
          <w:rStyle w:val="Hyperlink"/>
          <w:rFonts w:ascii="Arial" w:hAnsi="Arial"/>
          <w:lang w:val="hy-AM"/>
        </w:rPr>
      </w:pPr>
    </w:p>
    <w:p w14:paraId="7C439312" w14:textId="60042096" w:rsidR="006C0238" w:rsidRP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2354C">
        <w:rPr>
          <w:rFonts w:ascii="GHEA Grapalat" w:hAnsi="GHEA Grapalat" w:cs="Calibri"/>
          <w:lang w:val="hy-AM"/>
        </w:rPr>
        <w:t xml:space="preserve">          </w:t>
      </w:r>
      <w:r w:rsidR="006C0238" w:rsidRPr="00A2354C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F636339" w14:textId="1962FB27" w:rsidR="00A2354C" w:rsidRDefault="00A2354C" w:rsidP="00A2354C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Հղումը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7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0C5CD280" w14:textId="77777777" w:rsid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</w:p>
    <w:p w14:paraId="2544C938" w14:textId="16CE88A5" w:rsidR="00A2354C" w:rsidRP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730-Լ որոշում</w:t>
      </w:r>
    </w:p>
    <w:p w14:paraId="5AE82489" w14:textId="1B7678D0" w:rsidR="00A2354C" w:rsidRDefault="00876C59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8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https://www.arlis.am/hy/acts/123799/latest</w:t>
        </w:r>
      </w:hyperlink>
    </w:p>
    <w:p w14:paraId="2B05922A" w14:textId="0FC51D7E" w:rsidR="00FE6C3D" w:rsidRDefault="00FE6C3D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</w:p>
    <w:p w14:paraId="316FC833" w14:textId="77777777" w:rsidR="00FE6C3D" w:rsidRPr="00240D67" w:rsidRDefault="00FE6C3D" w:rsidP="00FE6C3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28600F71" w14:textId="77777777" w:rsidR="00FE6C3D" w:rsidRPr="00240D67" w:rsidRDefault="00FE6C3D" w:rsidP="00235D73">
      <w:pPr>
        <w:pStyle w:val="NormalWeb"/>
        <w:shd w:val="clear" w:color="auto" w:fill="FFFFFF"/>
        <w:spacing w:before="0" w:beforeAutospacing="0" w:after="0" w:afterAutospacing="0"/>
        <w:ind w:left="720" w:right="18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9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FC52" w14:textId="77777777" w:rsidR="00835078" w:rsidRDefault="00835078" w:rsidP="00C47A7F">
      <w:r>
        <w:separator/>
      </w:r>
    </w:p>
  </w:endnote>
  <w:endnote w:type="continuationSeparator" w:id="0">
    <w:p w14:paraId="6B6F70AC" w14:textId="77777777" w:rsidR="00835078" w:rsidRDefault="0083507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604F" w14:textId="77777777" w:rsidR="00835078" w:rsidRDefault="00835078" w:rsidP="00C47A7F">
      <w:r>
        <w:separator/>
      </w:r>
    </w:p>
  </w:footnote>
  <w:footnote w:type="continuationSeparator" w:id="0">
    <w:p w14:paraId="28015273" w14:textId="77777777" w:rsidR="00835078" w:rsidRDefault="0083507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0276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7133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500788">
    <w:abstractNumId w:val="0"/>
  </w:num>
  <w:num w:numId="4" w16cid:durableId="1924414863">
    <w:abstractNumId w:val="22"/>
  </w:num>
  <w:num w:numId="5" w16cid:durableId="602613034">
    <w:abstractNumId w:val="18"/>
  </w:num>
  <w:num w:numId="6" w16cid:durableId="911542929">
    <w:abstractNumId w:val="7"/>
  </w:num>
  <w:num w:numId="7" w16cid:durableId="1874999275">
    <w:abstractNumId w:val="12"/>
  </w:num>
  <w:num w:numId="8" w16cid:durableId="2037198558">
    <w:abstractNumId w:val="1"/>
  </w:num>
  <w:num w:numId="9" w16cid:durableId="378671852">
    <w:abstractNumId w:val="16"/>
  </w:num>
  <w:num w:numId="10" w16cid:durableId="1868905231">
    <w:abstractNumId w:val="20"/>
  </w:num>
  <w:num w:numId="11" w16cid:durableId="502625399">
    <w:abstractNumId w:val="6"/>
  </w:num>
  <w:num w:numId="12" w16cid:durableId="1457875434">
    <w:abstractNumId w:val="3"/>
  </w:num>
  <w:num w:numId="13" w16cid:durableId="783116484">
    <w:abstractNumId w:val="4"/>
  </w:num>
  <w:num w:numId="14" w16cid:durableId="2065634696">
    <w:abstractNumId w:val="21"/>
  </w:num>
  <w:num w:numId="15" w16cid:durableId="1369379844">
    <w:abstractNumId w:val="15"/>
  </w:num>
  <w:num w:numId="16" w16cid:durableId="1359967299">
    <w:abstractNumId w:val="2"/>
  </w:num>
  <w:num w:numId="17" w16cid:durableId="330764972">
    <w:abstractNumId w:val="8"/>
  </w:num>
  <w:num w:numId="18" w16cid:durableId="9988106">
    <w:abstractNumId w:val="9"/>
  </w:num>
  <w:num w:numId="19" w16cid:durableId="453328015">
    <w:abstractNumId w:val="19"/>
  </w:num>
  <w:num w:numId="20" w16cid:durableId="1628049628">
    <w:abstractNumId w:val="24"/>
  </w:num>
  <w:num w:numId="21" w16cid:durableId="43679334">
    <w:abstractNumId w:val="5"/>
  </w:num>
  <w:num w:numId="22" w16cid:durableId="1326544989">
    <w:abstractNumId w:val="17"/>
  </w:num>
  <w:num w:numId="23" w16cid:durableId="1982533348">
    <w:abstractNumId w:val="13"/>
  </w:num>
  <w:num w:numId="24" w16cid:durableId="1122576681">
    <w:abstractNumId w:val="23"/>
  </w:num>
  <w:num w:numId="25" w16cid:durableId="1654792535">
    <w:abstractNumId w:val="14"/>
  </w:num>
  <w:num w:numId="26" w16cid:durableId="175400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02951"/>
    <w:rsid w:val="0021283C"/>
    <w:rsid w:val="002129E0"/>
    <w:rsid w:val="00234E91"/>
    <w:rsid w:val="00235D73"/>
    <w:rsid w:val="002461A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43138"/>
    <w:rsid w:val="00461597"/>
    <w:rsid w:val="00462364"/>
    <w:rsid w:val="00464B02"/>
    <w:rsid w:val="00470C54"/>
    <w:rsid w:val="00472E81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3FF7"/>
    <w:rsid w:val="00694D67"/>
    <w:rsid w:val="006B1917"/>
    <w:rsid w:val="006C0238"/>
    <w:rsid w:val="006C24C6"/>
    <w:rsid w:val="006D22E8"/>
    <w:rsid w:val="006E0F24"/>
    <w:rsid w:val="006F216B"/>
    <w:rsid w:val="006F7D9F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263A"/>
    <w:rsid w:val="008310E1"/>
    <w:rsid w:val="00835078"/>
    <w:rsid w:val="00842B6D"/>
    <w:rsid w:val="0084516D"/>
    <w:rsid w:val="00850318"/>
    <w:rsid w:val="008561C9"/>
    <w:rsid w:val="0087671D"/>
    <w:rsid w:val="00876C59"/>
    <w:rsid w:val="008774FA"/>
    <w:rsid w:val="00880BAB"/>
    <w:rsid w:val="008867D0"/>
    <w:rsid w:val="00892304"/>
    <w:rsid w:val="00895D4A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31A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2354C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C384E"/>
    <w:rsid w:val="00DD20E2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EF51F9"/>
    <w:rsid w:val="00F01552"/>
    <w:rsid w:val="00F03667"/>
    <w:rsid w:val="00F211A9"/>
    <w:rsid w:val="00F41239"/>
    <w:rsid w:val="00F45C84"/>
    <w:rsid w:val="00F62256"/>
    <w:rsid w:val="00F709CA"/>
    <w:rsid w:val="00F739D7"/>
    <w:rsid w:val="00F961F0"/>
    <w:rsid w:val="00FA14CB"/>
    <w:rsid w:val="00FA60CC"/>
    <w:rsid w:val="00FC1651"/>
    <w:rsid w:val="00FD1420"/>
    <w:rsid w:val="00FD317C"/>
    <w:rsid w:val="00FD4F91"/>
    <w:rsid w:val="00FE6C3D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09C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9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70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fsib.am/site/uploads/files/HAYTARARUTYUN%202025/71-28.2.&#1384;-&#1348;2-3.docx" TargetMode="External"/><Relationship Id="rId13" Type="http://schemas.openxmlformats.org/officeDocument/2006/relationships/hyperlink" Target="https://hartak.cso.gov.am" TargetMode="External"/><Relationship Id="rId18" Type="http://schemas.openxmlformats.org/officeDocument/2006/relationships/hyperlink" Target="https://www.arlis.am/hy/acts/123799/late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so.gov.am/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587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o.gov.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9896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mailto:gayane.makinyan@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" TargetMode="External"/><Relationship Id="rId14" Type="http://schemas.openxmlformats.org/officeDocument/2006/relationships/hyperlink" Target="https://www.arlis.am/hy/acts/199701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7D57-1164-491B-BF88-9A5607B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801</Words>
  <Characters>6414</Characters>
  <Application>Microsoft Office Word</Application>
  <DocSecurity>0</DocSecurity>
  <Lines>132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211</cp:revision>
  <cp:lastPrinted>2024-04-09T13:32:00Z</cp:lastPrinted>
  <dcterms:created xsi:type="dcterms:W3CDTF">2020-06-06T12:47:00Z</dcterms:created>
  <dcterms:modified xsi:type="dcterms:W3CDTF">2025-09-03T08:11:00Z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9f8fa231-a5da-4618-bc95-9fd0f2cac758</vt:lpwstr>
  </property>
</Properties>
</file>